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BF" w:rsidRDefault="005D21BF" w:rsidP="005D21BF">
      <w:pPr>
        <w:tabs>
          <w:tab w:val="center" w:pos="6804"/>
        </w:tabs>
        <w:rPr>
          <w:b/>
          <w:sz w:val="2"/>
          <w:lang w:val="nl-NL"/>
        </w:rPr>
      </w:pPr>
    </w:p>
    <w:tbl>
      <w:tblPr>
        <w:tblW w:w="9408" w:type="dxa"/>
        <w:tblLayout w:type="fixed"/>
        <w:tblLook w:val="0000"/>
      </w:tblPr>
      <w:tblGrid>
        <w:gridCol w:w="2802"/>
        <w:gridCol w:w="806"/>
        <w:gridCol w:w="5679"/>
        <w:gridCol w:w="121"/>
      </w:tblGrid>
      <w:tr w:rsidR="005D21BF" w:rsidTr="00596397">
        <w:trPr>
          <w:trHeight w:val="681"/>
        </w:trPr>
        <w:tc>
          <w:tcPr>
            <w:tcW w:w="3608" w:type="dxa"/>
            <w:gridSpan w:val="2"/>
          </w:tcPr>
          <w:p w:rsidR="005D21BF" w:rsidRPr="00491BD8" w:rsidRDefault="005D21BF" w:rsidP="00596397">
            <w:pPr>
              <w:jc w:val="center"/>
              <w:rPr>
                <w:b/>
                <w:lang w:val="nl-NL"/>
              </w:rPr>
            </w:pPr>
            <w:r w:rsidRPr="00491BD8">
              <w:rPr>
                <w:b/>
                <w:lang w:val="nl-NL"/>
              </w:rPr>
              <w:t>BỘ TÀI CHÍNH</w:t>
            </w:r>
          </w:p>
          <w:p w:rsidR="005D21BF" w:rsidRDefault="00A873B2" w:rsidP="00596397">
            <w:pPr>
              <w:tabs>
                <w:tab w:val="left" w:pos="1122"/>
                <w:tab w:val="center" w:pos="1696"/>
              </w:tabs>
              <w:rPr>
                <w:b/>
                <w:sz w:val="24"/>
                <w:lang w:val="nl-NL"/>
              </w:rPr>
            </w:pPr>
            <w:r w:rsidRPr="00A873B2">
              <w:pict>
                <v:line id="shape_0" o:spid="_x0000_s1026" style="position:absolute;z-index:251660288" from="63.6pt,3.6pt" to="108.55pt,3.6pt" strokeweight=".26mm">
                  <v:fill o:detectmouseclick="t"/>
                  <v:stroke joinstyle="miter"/>
                </v:line>
              </w:pict>
            </w:r>
            <w:r w:rsidR="005D21BF">
              <w:rPr>
                <w:b/>
                <w:sz w:val="24"/>
                <w:lang w:val="nl-NL"/>
              </w:rPr>
              <w:tab/>
            </w:r>
            <w:r w:rsidR="005D21BF">
              <w:rPr>
                <w:b/>
                <w:sz w:val="24"/>
                <w:lang w:val="nl-NL"/>
              </w:rPr>
              <w:tab/>
            </w:r>
          </w:p>
          <w:p w:rsidR="005D21BF" w:rsidRPr="005C4BD4" w:rsidRDefault="005D21BF" w:rsidP="00596397">
            <w:pPr>
              <w:jc w:val="center"/>
              <w:rPr>
                <w:sz w:val="14"/>
                <w:lang w:val="nl-NL"/>
              </w:rPr>
            </w:pPr>
          </w:p>
          <w:p w:rsidR="005D21BF" w:rsidRDefault="005D21BF" w:rsidP="00596397">
            <w:pPr>
              <w:pStyle w:val="BodyText"/>
              <w:spacing w:after="0"/>
              <w:jc w:val="center"/>
              <w:rPr>
                <w:b/>
                <w:sz w:val="24"/>
                <w:lang w:val="nl-NL"/>
              </w:rPr>
            </w:pPr>
          </w:p>
        </w:tc>
        <w:tc>
          <w:tcPr>
            <w:tcW w:w="5800" w:type="dxa"/>
            <w:gridSpan w:val="2"/>
          </w:tcPr>
          <w:p w:rsidR="005D21BF" w:rsidRDefault="005D21BF" w:rsidP="00596397">
            <w:pPr>
              <w:jc w:val="center"/>
              <w:rPr>
                <w:b/>
                <w:sz w:val="24"/>
                <w:lang w:val="nl-NL"/>
              </w:rPr>
            </w:pPr>
            <w:r>
              <w:rPr>
                <w:b/>
                <w:sz w:val="26"/>
                <w:lang w:val="nl-NL"/>
              </w:rPr>
              <w:t>CỘNG HOÀ XÃ HỘI CHỦ NGHĨA VIỆT NAM</w:t>
            </w:r>
          </w:p>
          <w:p w:rsidR="005D21BF" w:rsidRDefault="005D21BF" w:rsidP="00596397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:rsidR="005D21BF" w:rsidRDefault="00A873B2" w:rsidP="005963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pict>
                <v:line id="_x0000_s1027" style="position:absolute;z-index:251661312" from="55.4pt,4.3pt" to="224pt,4.3pt" strokeweight=".26mm">
                  <v:fill o:detectmouseclick="t"/>
                  <v:stroke joinstyle="miter"/>
                </v:line>
              </w:pict>
            </w:r>
          </w:p>
        </w:tc>
      </w:tr>
      <w:tr w:rsidR="005D21BF" w:rsidTr="00596397">
        <w:tc>
          <w:tcPr>
            <w:tcW w:w="3608" w:type="dxa"/>
            <w:gridSpan w:val="2"/>
          </w:tcPr>
          <w:p w:rsidR="005D21BF" w:rsidRDefault="005D21BF" w:rsidP="00596397">
            <w:pPr>
              <w:spacing w:after="120"/>
              <w:jc w:val="center"/>
            </w:pPr>
            <w:r>
              <w:rPr>
                <w:sz w:val="26"/>
                <w:lang w:val="nl-NL"/>
              </w:rPr>
              <w:t>Số:           /BTC-PC</w:t>
            </w:r>
          </w:p>
          <w:p w:rsidR="005D21BF" w:rsidRDefault="005D21BF" w:rsidP="00596397">
            <w:pPr>
              <w:pStyle w:val="BodyText"/>
              <w:spacing w:after="0"/>
              <w:jc w:val="center"/>
              <w:rPr>
                <w:spacing w:val="-2"/>
                <w:sz w:val="24"/>
                <w:szCs w:val="24"/>
              </w:rPr>
            </w:pPr>
            <w:r w:rsidRPr="005C4BD4">
              <w:rPr>
                <w:spacing w:val="-2"/>
                <w:sz w:val="24"/>
                <w:szCs w:val="24"/>
              </w:rPr>
              <w:t xml:space="preserve">V/v đề nghị góp ý dự thảo Thông tư </w:t>
            </w:r>
            <w:r w:rsidRPr="00334566">
              <w:rPr>
                <w:spacing w:val="-2"/>
                <w:sz w:val="24"/>
                <w:szCs w:val="24"/>
              </w:rPr>
              <w:t>bãi bỏ một số thông tư liên tịch do Bộ trưởng Bộ Tài chính</w:t>
            </w:r>
          </w:p>
          <w:p w:rsidR="005D21BF" w:rsidRPr="005C4BD4" w:rsidRDefault="005D21BF" w:rsidP="00596397">
            <w:pPr>
              <w:pStyle w:val="BodyText"/>
              <w:jc w:val="center"/>
              <w:rPr>
                <w:b/>
                <w:spacing w:val="-2"/>
                <w:sz w:val="26"/>
              </w:rPr>
            </w:pPr>
            <w:r w:rsidRPr="00334566">
              <w:rPr>
                <w:spacing w:val="-2"/>
                <w:sz w:val="24"/>
                <w:szCs w:val="24"/>
              </w:rPr>
              <w:t>chủ trì liên tịch ban hành</w:t>
            </w:r>
          </w:p>
        </w:tc>
        <w:tc>
          <w:tcPr>
            <w:tcW w:w="5800" w:type="dxa"/>
            <w:gridSpan w:val="2"/>
          </w:tcPr>
          <w:p w:rsidR="005D21BF" w:rsidRPr="00EB3119" w:rsidRDefault="005D21BF" w:rsidP="00596397">
            <w:pPr>
              <w:jc w:val="center"/>
              <w:rPr>
                <w:b/>
                <w:sz w:val="26"/>
                <w:szCs w:val="26"/>
              </w:rPr>
            </w:pPr>
            <w:r w:rsidRPr="00EB3119">
              <w:rPr>
                <w:i/>
                <w:sz w:val="26"/>
                <w:szCs w:val="26"/>
              </w:rPr>
              <w:t>Hà Nội, ngày</w:t>
            </w:r>
            <w:r>
              <w:rPr>
                <w:i/>
                <w:sz w:val="26"/>
                <w:szCs w:val="26"/>
              </w:rPr>
              <w:t xml:space="preserve">       </w:t>
            </w:r>
            <w:r w:rsidRPr="00EB3119">
              <w:rPr>
                <w:i/>
                <w:sz w:val="26"/>
                <w:szCs w:val="26"/>
              </w:rPr>
              <w:t xml:space="preserve">tháng </w:t>
            </w:r>
            <w:r>
              <w:rPr>
                <w:i/>
                <w:sz w:val="26"/>
                <w:szCs w:val="26"/>
              </w:rPr>
              <w:t>7</w:t>
            </w:r>
            <w:r w:rsidRPr="00EB3119">
              <w:rPr>
                <w:i/>
                <w:sz w:val="26"/>
                <w:szCs w:val="26"/>
              </w:rPr>
              <w:t xml:space="preserve">  năm </w:t>
            </w:r>
            <w:r w:rsidRPr="00EB3119">
              <w:rPr>
                <w:i/>
                <w:sz w:val="26"/>
                <w:szCs w:val="26"/>
                <w:lang w:val="vi-VN"/>
              </w:rPr>
              <w:t>202</w:t>
            </w:r>
            <w:r w:rsidRPr="00EB3119">
              <w:rPr>
                <w:i/>
                <w:sz w:val="26"/>
                <w:szCs w:val="26"/>
              </w:rPr>
              <w:t>6</w:t>
            </w:r>
          </w:p>
        </w:tc>
      </w:tr>
      <w:tr w:rsidR="005D21BF" w:rsidTr="00596397">
        <w:tblPrEx>
          <w:tblLook w:val="04A0"/>
        </w:tblPrEx>
        <w:trPr>
          <w:gridAfter w:val="1"/>
          <w:wAfter w:w="121" w:type="dxa"/>
        </w:trPr>
        <w:tc>
          <w:tcPr>
            <w:tcW w:w="2802" w:type="dxa"/>
          </w:tcPr>
          <w:p w:rsidR="005D21BF" w:rsidRDefault="005D21BF" w:rsidP="00596397">
            <w:pPr>
              <w:spacing w:before="120"/>
              <w:jc w:val="right"/>
            </w:pPr>
            <w:r w:rsidRPr="00491BD8">
              <w:rPr>
                <w:szCs w:val="27"/>
              </w:rPr>
              <w:t>Kính gửi:</w:t>
            </w:r>
          </w:p>
        </w:tc>
        <w:tc>
          <w:tcPr>
            <w:tcW w:w="6485" w:type="dxa"/>
            <w:gridSpan w:val="2"/>
          </w:tcPr>
          <w:p w:rsidR="005D21BF" w:rsidRDefault="005D21BF" w:rsidP="00596397">
            <w:pPr>
              <w:spacing w:before="120"/>
              <w:jc w:val="both"/>
            </w:pPr>
          </w:p>
        </w:tc>
      </w:tr>
      <w:tr w:rsidR="005D21BF" w:rsidRPr="006306D7" w:rsidTr="00596397">
        <w:tblPrEx>
          <w:tblLook w:val="04A0"/>
        </w:tblPrEx>
        <w:trPr>
          <w:gridAfter w:val="1"/>
          <w:wAfter w:w="121" w:type="dxa"/>
        </w:trPr>
        <w:tc>
          <w:tcPr>
            <w:tcW w:w="2802" w:type="dxa"/>
          </w:tcPr>
          <w:p w:rsidR="005D21BF" w:rsidRPr="006306D7" w:rsidRDefault="005D21BF" w:rsidP="00596397">
            <w:pPr>
              <w:jc w:val="both"/>
            </w:pPr>
          </w:p>
        </w:tc>
        <w:tc>
          <w:tcPr>
            <w:tcW w:w="6485" w:type="dxa"/>
            <w:gridSpan w:val="2"/>
          </w:tcPr>
          <w:p w:rsidR="005D21BF" w:rsidRPr="006306D7" w:rsidRDefault="005D21BF" w:rsidP="00596397">
            <w:pPr>
              <w:pStyle w:val="ListParagraph"/>
              <w:tabs>
                <w:tab w:val="left" w:pos="299"/>
              </w:tabs>
              <w:ind w:left="34"/>
              <w:rPr>
                <w:spacing w:val="-4"/>
              </w:rPr>
            </w:pPr>
            <w:r w:rsidRPr="006306D7">
              <w:rPr>
                <w:color w:val="000000"/>
                <w:spacing w:val="-4"/>
                <w:shd w:val="clear" w:color="auto" w:fill="FFFFFF"/>
              </w:rPr>
              <w:t>- Văn phòng Trung ương Đảng; Văn phòng Tổng Bí thư;</w:t>
            </w:r>
          </w:p>
          <w:p w:rsidR="005D21BF" w:rsidRPr="006306D7" w:rsidRDefault="005D21BF" w:rsidP="00596397">
            <w:pPr>
              <w:pStyle w:val="ListParagraph"/>
              <w:tabs>
                <w:tab w:val="left" w:pos="299"/>
              </w:tabs>
              <w:ind w:left="34"/>
            </w:pPr>
            <w:r w:rsidRPr="006306D7">
              <w:rPr>
                <w:color w:val="000000"/>
                <w:shd w:val="clear" w:color="auto" w:fill="FFFFFF"/>
              </w:rPr>
              <w:t xml:space="preserve">- Văn phòng Chủ tịch nước; </w:t>
            </w:r>
          </w:p>
          <w:p w:rsidR="005D21BF" w:rsidRPr="006306D7" w:rsidRDefault="005D21BF" w:rsidP="00596397">
            <w:pPr>
              <w:pStyle w:val="ListParagraph"/>
              <w:tabs>
                <w:tab w:val="left" w:pos="299"/>
              </w:tabs>
              <w:ind w:left="34"/>
            </w:pPr>
            <w:r w:rsidRPr="006306D7">
              <w:rPr>
                <w:color w:val="000000"/>
                <w:shd w:val="clear" w:color="auto" w:fill="FFFFFF"/>
              </w:rPr>
              <w:t>- Văn phòng Quốc hội; Văn phòng Chính phủ;</w:t>
            </w:r>
          </w:p>
          <w:p w:rsidR="005D21BF" w:rsidRPr="006306D7" w:rsidRDefault="005D21BF" w:rsidP="00596397">
            <w:pPr>
              <w:pStyle w:val="ListParagraph"/>
              <w:tabs>
                <w:tab w:val="left" w:pos="299"/>
              </w:tabs>
              <w:ind w:left="34"/>
            </w:pPr>
            <w:r w:rsidRPr="006306D7">
              <w:rPr>
                <w:color w:val="000000"/>
                <w:shd w:val="clear" w:color="auto" w:fill="FFFFFF"/>
              </w:rPr>
              <w:t>- Hội đồng dân tộc và các Ủy ban của Quốc hội;</w:t>
            </w:r>
          </w:p>
          <w:p w:rsidR="005D21BF" w:rsidRPr="006306D7" w:rsidRDefault="005D21BF" w:rsidP="00596397">
            <w:pPr>
              <w:pStyle w:val="ListParagraph"/>
              <w:tabs>
                <w:tab w:val="left" w:pos="299"/>
              </w:tabs>
              <w:ind w:left="34"/>
            </w:pPr>
            <w:r w:rsidRPr="006306D7">
              <w:rPr>
                <w:color w:val="000000"/>
                <w:shd w:val="clear" w:color="auto" w:fill="FFFFFF"/>
              </w:rPr>
              <w:t>- Viện kiểm sát nhân dân tối cao; Tòa án nhân dân tối cao; Kiểm toán nhà nước;</w:t>
            </w:r>
            <w:r w:rsidRPr="006306D7">
              <w:t xml:space="preserve"> Các Bộ, cơ quan ngang Bộ;</w:t>
            </w:r>
          </w:p>
          <w:p w:rsidR="005D21BF" w:rsidRPr="006306D7" w:rsidRDefault="005D21BF" w:rsidP="00596397">
            <w:pPr>
              <w:pStyle w:val="ListParagraph"/>
              <w:tabs>
                <w:tab w:val="left" w:pos="299"/>
              </w:tabs>
              <w:ind w:left="34"/>
            </w:pPr>
            <w:r w:rsidRPr="006306D7">
              <w:rPr>
                <w:color w:val="000000"/>
                <w:shd w:val="clear" w:color="auto" w:fill="FFFFFF"/>
              </w:rPr>
              <w:t>- UBTW Mặt trận Tổ quốc Việt Nam;</w:t>
            </w:r>
          </w:p>
          <w:p w:rsidR="005D21BF" w:rsidRPr="006306D7" w:rsidRDefault="005D21BF" w:rsidP="00596397">
            <w:pPr>
              <w:pStyle w:val="ListParagraph"/>
              <w:tabs>
                <w:tab w:val="left" w:pos="299"/>
              </w:tabs>
              <w:ind w:left="34"/>
            </w:pPr>
            <w:r w:rsidRPr="006306D7">
              <w:t>- HĐND, UBND các tỉnh, thành phố;</w:t>
            </w:r>
          </w:p>
          <w:p w:rsidR="005D21BF" w:rsidRDefault="005D21BF" w:rsidP="00596397">
            <w:pPr>
              <w:jc w:val="both"/>
              <w:rPr>
                <w:color w:val="000000"/>
                <w:shd w:val="clear" w:color="auto" w:fill="FFFFFF"/>
              </w:rPr>
            </w:pPr>
            <w:r w:rsidRPr="006306D7">
              <w:rPr>
                <w:color w:val="000000"/>
                <w:shd w:val="clear" w:color="auto" w:fill="FFFFFF"/>
              </w:rPr>
              <w:t>- Liên đoàn Thương mại và Công nghiệp Việt Nam.</w:t>
            </w:r>
          </w:p>
          <w:p w:rsidR="005D21BF" w:rsidRPr="006306D7" w:rsidRDefault="005D21BF" w:rsidP="00596397">
            <w:pPr>
              <w:jc w:val="both"/>
            </w:pPr>
          </w:p>
        </w:tc>
      </w:tr>
    </w:tbl>
    <w:p w:rsidR="005D21BF" w:rsidRDefault="005D21BF" w:rsidP="005D21BF">
      <w:pPr>
        <w:spacing w:before="120" w:after="120" w:line="340" w:lineRule="atLeast"/>
        <w:ind w:firstLine="709"/>
        <w:jc w:val="both"/>
      </w:pPr>
      <w:r>
        <w:rPr>
          <w:rFonts w:ascii="Google Sans Text" w:hAnsi="Google Sans Text"/>
          <w:color w:val="303030"/>
          <w:shd w:val="clear" w:color="auto" w:fill="FFFFFF"/>
        </w:rPr>
        <w:t>Căn cứ Điều 79 Nghị định số 78/2025/NĐ-CP ngày 01/4/2025 của Chính phủ (</w:t>
      </w:r>
      <w:r w:rsidRPr="00491BD8">
        <w:rPr>
          <w:rFonts w:ascii="Google Sans Text" w:hAnsi="Google Sans Text"/>
          <w:i/>
          <w:color w:val="303030"/>
          <w:shd w:val="clear" w:color="auto" w:fill="FFFFFF"/>
        </w:rPr>
        <w:t>được sửa đổi, bổ sung tại Nghị định số 187/2025/NĐ-CP</w:t>
      </w:r>
      <w:r>
        <w:rPr>
          <w:rFonts w:ascii="Google Sans Text" w:hAnsi="Google Sans Text"/>
          <w:color w:val="303030"/>
          <w:shd w:val="clear" w:color="auto" w:fill="FFFFFF"/>
        </w:rPr>
        <w:t>), Bộ trưởng Bộ Tài chính có thẩm quyền ban hành Thông tư bãi bỏ các Thông tư liên tịch sau khi có ý kiến thống nhất bằng văn bản của các cơ quan đã cùng liên tịch ban hành</w:t>
      </w:r>
      <w:r>
        <w:t xml:space="preserve">; Bộ Tài chính đang xây dựng dự thảo </w:t>
      </w:r>
      <w:r w:rsidRPr="00334566">
        <w:t>Thông tư bãi bỏ một số thông tư liên tịch do Bộ trưởng Bộ Tài chính chủ trì liên tịch ban hành</w:t>
      </w:r>
      <w:r>
        <w:t>.</w:t>
      </w:r>
    </w:p>
    <w:p w:rsidR="005D21BF" w:rsidRDefault="005D21BF" w:rsidP="005D21BF">
      <w:pPr>
        <w:spacing w:before="120" w:after="120" w:line="340" w:lineRule="atLeast"/>
        <w:ind w:firstLine="709"/>
        <w:jc w:val="both"/>
      </w:pPr>
      <w:r>
        <w:t>Để bảo đảm không tạo khoảng trống pháp lý và thực hiện đúng trình tự, thủ tục, Bộ Tài chính đề nghị quý Cơ quan nghiên cứu, tham gia ý kiến đối với dự thảo Thông tư, cụ thể như sau:</w:t>
      </w:r>
    </w:p>
    <w:p w:rsidR="005D21BF" w:rsidRDefault="005D21BF" w:rsidP="005D21BF">
      <w:pPr>
        <w:spacing w:before="120" w:after="120" w:line="340" w:lineRule="atLeast"/>
        <w:ind w:firstLine="709"/>
        <w:jc w:val="both"/>
        <w:rPr>
          <w:spacing w:val="-2"/>
        </w:rPr>
      </w:pPr>
      <w:r w:rsidRPr="00EB3119">
        <w:rPr>
          <w:b/>
          <w:spacing w:val="-2"/>
        </w:rPr>
        <w:t>1</w:t>
      </w:r>
      <w:r w:rsidRPr="00EB3119">
        <w:rPr>
          <w:spacing w:val="-2"/>
        </w:rPr>
        <w:t xml:space="preserve">. Nội dung xin ý kiến gồm: </w:t>
      </w:r>
      <w:r w:rsidRPr="00EB3119">
        <w:rPr>
          <w:i/>
          <w:spacing w:val="-2"/>
        </w:rPr>
        <w:t xml:space="preserve">(i) Sự cần thiết ban hành; (ii) Tính hợp hiến, hợp pháp, tính thống nhất; (iii) </w:t>
      </w:r>
      <w:r>
        <w:rPr>
          <w:i/>
          <w:spacing w:val="-2"/>
        </w:rPr>
        <w:t>Danh mục c</w:t>
      </w:r>
      <w:r w:rsidRPr="00EB3119">
        <w:rPr>
          <w:i/>
          <w:spacing w:val="-2"/>
        </w:rPr>
        <w:t xml:space="preserve">ác </w:t>
      </w:r>
      <w:r>
        <w:rPr>
          <w:i/>
          <w:spacing w:val="-2"/>
        </w:rPr>
        <w:t>văn bản</w:t>
      </w:r>
      <w:r w:rsidRPr="00EB3119">
        <w:rPr>
          <w:i/>
          <w:spacing w:val="-2"/>
        </w:rPr>
        <w:t xml:space="preserve"> đề xuất bãi bỏ; (iv) Đánh giá tác động và khả năng tạo khoảng trống pháp lý; (v) Trách nhiệm tổ chức thực hiện; (vi) Các nội dung khác có liên quan</w:t>
      </w:r>
      <w:r w:rsidRPr="00EB3119">
        <w:rPr>
          <w:spacing w:val="-2"/>
        </w:rPr>
        <w:t>.</w:t>
      </w:r>
    </w:p>
    <w:p w:rsidR="005D21BF" w:rsidRPr="00334566" w:rsidRDefault="005D21BF" w:rsidP="005D21BF">
      <w:pPr>
        <w:spacing w:before="120" w:after="120" w:line="340" w:lineRule="atLeast"/>
        <w:ind w:firstLine="709"/>
        <w:jc w:val="both"/>
        <w:rPr>
          <w:rStyle w:val="ng-star-inserted"/>
          <w:rFonts w:ascii="Google Sans Text" w:hAnsi="Google Sans Text"/>
          <w:color w:val="303030"/>
          <w:shd w:val="clear" w:color="auto" w:fill="FFFFFF"/>
        </w:rPr>
      </w:pPr>
      <w:r>
        <w:rPr>
          <w:rStyle w:val="ng-star-inserted"/>
          <w:rFonts w:ascii="Google Sans Text" w:hAnsi="Google Sans Text"/>
          <w:color w:val="303030"/>
          <w:shd w:val="clear" w:color="auto" w:fill="FFFFFF"/>
        </w:rPr>
        <w:t xml:space="preserve">Với vai trò là cơ quan áp dụng văn bản hoặc cơ quan cùng liên tịch ban hành Thông tư liên tịch dự kiến bãi bỏ; kính đề nghị quý Cơ quan khẳng định rõ quan điểm: </w:t>
      </w:r>
      <w:r w:rsidRPr="00334566">
        <w:rPr>
          <w:rStyle w:val="ng-star-inserted"/>
        </w:rPr>
        <w:t xml:space="preserve">Có thống nhất để Bộ trưởng Bộ Tài chính ban hành Thông tư bãi bỏ các Thông tư liên tịch </w:t>
      </w:r>
      <w:r>
        <w:rPr>
          <w:rStyle w:val="ng-star-inserted"/>
        </w:rPr>
        <w:t>tại Phụ lục kèm theo</w:t>
      </w:r>
      <w:r w:rsidRPr="00334566">
        <w:rPr>
          <w:rStyle w:val="ng-star-inserted"/>
        </w:rPr>
        <w:t xml:space="preserve"> </w:t>
      </w:r>
      <w:r>
        <w:rPr>
          <w:rStyle w:val="ng-star-inserted"/>
        </w:rPr>
        <w:t xml:space="preserve">có </w:t>
      </w:r>
      <w:r w:rsidRPr="00334566">
        <w:rPr>
          <w:rStyle w:val="ng-star-inserted"/>
        </w:rPr>
        <w:t>liên quan</w:t>
      </w:r>
      <w:r>
        <w:rPr>
          <w:rStyle w:val="ng-star-inserted"/>
        </w:rPr>
        <w:t xml:space="preserve"> </w:t>
      </w:r>
      <w:r w:rsidRPr="00334566">
        <w:rPr>
          <w:rStyle w:val="ng-star-inserted"/>
        </w:rPr>
        <w:t xml:space="preserve">đến lĩnh vực quản lý của </w:t>
      </w:r>
      <w:r>
        <w:rPr>
          <w:rStyle w:val="ng-star-inserted"/>
        </w:rPr>
        <w:t>q</w:t>
      </w:r>
      <w:r w:rsidRPr="00334566">
        <w:rPr>
          <w:rStyle w:val="ng-star-inserted"/>
        </w:rPr>
        <w:t>uý Cơ quan hay không?</w:t>
      </w:r>
    </w:p>
    <w:p w:rsidR="005D21BF" w:rsidRPr="004B5D54" w:rsidRDefault="005D21BF" w:rsidP="005D21BF">
      <w:pPr>
        <w:spacing w:before="120" w:after="120" w:line="340" w:lineRule="atLeast"/>
        <w:ind w:firstLine="709"/>
        <w:jc w:val="both"/>
        <w:rPr>
          <w:spacing w:val="2"/>
        </w:rPr>
      </w:pPr>
      <w:r w:rsidRPr="004B5D54">
        <w:rPr>
          <w:b/>
          <w:spacing w:val="2"/>
        </w:rPr>
        <w:t>2</w:t>
      </w:r>
      <w:r w:rsidRPr="004B5D54">
        <w:rPr>
          <w:spacing w:val="2"/>
        </w:rPr>
        <w:t xml:space="preserve">. Đề nghị </w:t>
      </w:r>
      <w:r>
        <w:rPr>
          <w:spacing w:val="2"/>
        </w:rPr>
        <w:t>q</w:t>
      </w:r>
      <w:r w:rsidRPr="004B5D54">
        <w:rPr>
          <w:spacing w:val="2"/>
        </w:rPr>
        <w:t xml:space="preserve">uý </w:t>
      </w:r>
      <w:r>
        <w:rPr>
          <w:spacing w:val="2"/>
        </w:rPr>
        <w:t>C</w:t>
      </w:r>
      <w:r w:rsidRPr="004B5D54">
        <w:rPr>
          <w:spacing w:val="2"/>
        </w:rPr>
        <w:t>ơ quan gửi ý kiến tham gia bằng văn bản về Bộ Tài chính (</w:t>
      </w:r>
      <w:r w:rsidRPr="004B5D54">
        <w:rPr>
          <w:i/>
          <w:spacing w:val="2"/>
        </w:rPr>
        <w:t>qua Vụ Pháp chế</w:t>
      </w:r>
      <w:r w:rsidRPr="004B5D54">
        <w:rPr>
          <w:spacing w:val="2"/>
        </w:rPr>
        <w:t>) trước ngày</w:t>
      </w:r>
      <w:r>
        <w:rPr>
          <w:spacing w:val="2"/>
        </w:rPr>
        <w:t xml:space="preserve">  </w:t>
      </w:r>
      <w:r w:rsidR="00DA7BA9">
        <w:rPr>
          <w:spacing w:val="2"/>
        </w:rPr>
        <w:t xml:space="preserve">  </w:t>
      </w:r>
      <w:r>
        <w:rPr>
          <w:spacing w:val="2"/>
        </w:rPr>
        <w:t xml:space="preserve"> t</w:t>
      </w:r>
      <w:r w:rsidRPr="004B5D54">
        <w:rPr>
          <w:spacing w:val="2"/>
        </w:rPr>
        <w:t xml:space="preserve">háng </w:t>
      </w:r>
      <w:r w:rsidR="002E7CE0">
        <w:rPr>
          <w:spacing w:val="2"/>
        </w:rPr>
        <w:t>8</w:t>
      </w:r>
      <w:r w:rsidRPr="004B5D54">
        <w:rPr>
          <w:spacing w:val="2"/>
        </w:rPr>
        <w:t xml:space="preserve"> năm 2026 để tổng hợp, hoàn thiện hồ sơ.</w:t>
      </w:r>
    </w:p>
    <w:p w:rsidR="005D21BF" w:rsidRDefault="005D21BF" w:rsidP="005D21BF">
      <w:pPr>
        <w:spacing w:before="120"/>
        <w:ind w:firstLine="709"/>
        <w:jc w:val="both"/>
      </w:pPr>
      <w:r>
        <w:lastRenderedPageBreak/>
        <w:t xml:space="preserve">Hồ sơ điện tử được đăng tải trên Cổng Thông tin điện tử Bộ Tài chính để lấy ý kiến theo quy định, gồm: </w:t>
      </w:r>
    </w:p>
    <w:p w:rsidR="005D21BF" w:rsidRDefault="005D21BF" w:rsidP="005D21BF">
      <w:pPr>
        <w:spacing w:before="120"/>
        <w:ind w:firstLine="709"/>
        <w:jc w:val="both"/>
        <w:rPr>
          <w:i/>
        </w:rPr>
      </w:pPr>
      <w:r w:rsidRPr="005C4BD4">
        <w:rPr>
          <w:i/>
        </w:rPr>
        <w:t xml:space="preserve">(1) Dự thảo Thông tư; </w:t>
      </w:r>
    </w:p>
    <w:p w:rsidR="005D21BF" w:rsidRDefault="005D21BF" w:rsidP="005D21BF">
      <w:pPr>
        <w:spacing w:before="120"/>
        <w:ind w:firstLine="709"/>
        <w:jc w:val="both"/>
        <w:rPr>
          <w:i/>
        </w:rPr>
      </w:pPr>
      <w:r w:rsidRPr="005C4BD4">
        <w:rPr>
          <w:i/>
        </w:rPr>
        <w:t xml:space="preserve">(2) </w:t>
      </w:r>
      <w:r>
        <w:rPr>
          <w:i/>
        </w:rPr>
        <w:t xml:space="preserve">Dự thảo </w:t>
      </w:r>
      <w:r w:rsidRPr="005C4BD4">
        <w:rPr>
          <w:i/>
        </w:rPr>
        <w:t xml:space="preserve">Báo cáo kết quả rà soát văn bản; </w:t>
      </w:r>
    </w:p>
    <w:p w:rsidR="005D21BF" w:rsidRDefault="005D21BF" w:rsidP="005D21BF">
      <w:pPr>
        <w:spacing w:before="120"/>
        <w:ind w:firstLine="709"/>
        <w:jc w:val="both"/>
        <w:rPr>
          <w:i/>
        </w:rPr>
      </w:pPr>
      <w:r w:rsidRPr="005C4BD4">
        <w:rPr>
          <w:i/>
        </w:rPr>
        <w:t xml:space="preserve">(3) </w:t>
      </w:r>
      <w:r>
        <w:rPr>
          <w:i/>
        </w:rPr>
        <w:t xml:space="preserve">Dự thảo </w:t>
      </w:r>
      <w:r w:rsidRPr="005C4BD4">
        <w:rPr>
          <w:i/>
        </w:rPr>
        <w:t xml:space="preserve">Báo cáo đánh giá tác động; </w:t>
      </w:r>
    </w:p>
    <w:p w:rsidR="005D21BF" w:rsidRDefault="005D21BF" w:rsidP="005D21BF">
      <w:pPr>
        <w:spacing w:before="120"/>
        <w:ind w:firstLine="709"/>
        <w:jc w:val="both"/>
      </w:pPr>
      <w:r w:rsidRPr="005C4BD4">
        <w:rPr>
          <w:i/>
        </w:rPr>
        <w:t>(4) Dự thảo Tờ trình</w:t>
      </w:r>
      <w:r>
        <w:t>.</w:t>
      </w:r>
    </w:p>
    <w:p w:rsidR="005D21BF" w:rsidRDefault="005D21BF" w:rsidP="005D21BF">
      <w:pPr>
        <w:spacing w:before="120" w:after="120"/>
        <w:ind w:firstLine="709"/>
        <w:jc w:val="both"/>
      </w:pPr>
      <w:r>
        <w:t>Bộ Tài chính trân trọng cảm ơn sự phối hợp của quý Cơ quan./.</w:t>
      </w:r>
    </w:p>
    <w:p w:rsidR="005D21BF" w:rsidRPr="005C4BD4" w:rsidRDefault="005D21BF" w:rsidP="005D21BF">
      <w:pPr>
        <w:ind w:firstLine="709"/>
        <w:jc w:val="both"/>
        <w:rPr>
          <w:sz w:val="12"/>
        </w:rPr>
      </w:pPr>
    </w:p>
    <w:tbl>
      <w:tblPr>
        <w:tblW w:w="9180" w:type="dxa"/>
        <w:tblLayout w:type="fixed"/>
        <w:tblLook w:val="0000"/>
      </w:tblPr>
      <w:tblGrid>
        <w:gridCol w:w="4644"/>
        <w:gridCol w:w="4536"/>
      </w:tblGrid>
      <w:tr w:rsidR="005D21BF" w:rsidTr="00596397">
        <w:trPr>
          <w:trHeight w:val="1985"/>
        </w:trPr>
        <w:tc>
          <w:tcPr>
            <w:tcW w:w="4644" w:type="dxa"/>
          </w:tcPr>
          <w:p w:rsidR="005D21BF" w:rsidRDefault="005D21BF" w:rsidP="00596397">
            <w:pPr>
              <w:ind w:left="-142" w:right="175"/>
              <w:jc w:val="both"/>
            </w:pPr>
            <w:r>
              <w:rPr>
                <w:b/>
                <w:i/>
                <w:sz w:val="24"/>
                <w:lang w:val="it-IT"/>
              </w:rPr>
              <w:t xml:space="preserve">   </w:t>
            </w:r>
            <w:r w:rsidR="0040066E">
              <w:rPr>
                <w:b/>
                <w:i/>
                <w:sz w:val="24"/>
                <w:lang w:val="it-IT"/>
              </w:rPr>
              <w:t xml:space="preserve"> </w:t>
            </w:r>
            <w:r>
              <w:rPr>
                <w:b/>
                <w:i/>
                <w:sz w:val="24"/>
                <w:lang w:val="it-IT"/>
              </w:rPr>
              <w:t>Nơi nhận:</w:t>
            </w:r>
          </w:p>
          <w:p w:rsidR="005D21BF" w:rsidRDefault="005D21BF" w:rsidP="00596397">
            <w:pPr>
              <w:ind w:right="175"/>
              <w:jc w:val="both"/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- Như trên;</w:t>
            </w:r>
          </w:p>
          <w:p w:rsidR="005D21BF" w:rsidRDefault="005D21BF" w:rsidP="00596397">
            <w:pPr>
              <w:ind w:right="175"/>
              <w:jc w:val="both"/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 xml:space="preserve">- Bộ trưởng (để b/c); </w:t>
            </w:r>
          </w:p>
          <w:p w:rsidR="005D21BF" w:rsidRDefault="005D21BF" w:rsidP="00596397">
            <w:pPr>
              <w:ind w:right="175"/>
              <w:jc w:val="both"/>
              <w:rPr>
                <w:sz w:val="22"/>
                <w:lang w:val="vi-VN"/>
              </w:rPr>
            </w:pPr>
            <w:r>
              <w:rPr>
                <w:sz w:val="22"/>
                <w:lang w:val="it-IT"/>
              </w:rPr>
              <w:t>-</w:t>
            </w:r>
            <w:r>
              <w:rPr>
                <w:sz w:val="22"/>
                <w:lang w:val="vi-VN"/>
              </w:rPr>
              <w:t xml:space="preserve"> Các Thứ trưởng;</w:t>
            </w:r>
          </w:p>
          <w:p w:rsidR="005D21BF" w:rsidRDefault="005D21BF" w:rsidP="00596397">
            <w:pPr>
              <w:ind w:right="175"/>
              <w:jc w:val="both"/>
              <w:rPr>
                <w:sz w:val="22"/>
              </w:rPr>
            </w:pPr>
            <w:r>
              <w:rPr>
                <w:sz w:val="22"/>
                <w:lang w:val="vi-VN"/>
              </w:rPr>
              <w:t xml:space="preserve">- </w:t>
            </w:r>
            <w:r>
              <w:rPr>
                <w:sz w:val="22"/>
              </w:rPr>
              <w:t>Các đơn vị thuộc Bộ (để có ý kiến);</w:t>
            </w:r>
          </w:p>
          <w:p w:rsidR="005D21BF" w:rsidRDefault="005D21BF" w:rsidP="00596397">
            <w:pPr>
              <w:ind w:right="742"/>
              <w:jc w:val="both"/>
              <w:rPr>
                <w:sz w:val="22"/>
              </w:rPr>
            </w:pPr>
            <w:r>
              <w:rPr>
                <w:sz w:val="22"/>
                <w:lang w:val="vi-VN"/>
              </w:rPr>
              <w:t xml:space="preserve">- </w:t>
            </w:r>
            <w:r>
              <w:rPr>
                <w:sz w:val="22"/>
              </w:rPr>
              <w:t>Các DN do BTC là cơ quan đại diện chủ sở hữu (để có ý kiến);</w:t>
            </w:r>
          </w:p>
          <w:p w:rsidR="005D21BF" w:rsidRDefault="005D21BF" w:rsidP="00596397">
            <w:pPr>
              <w:ind w:right="175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 Cổng TTĐT của BTC để đăng tải;</w:t>
            </w:r>
          </w:p>
          <w:p w:rsidR="005D21BF" w:rsidRDefault="005D21BF" w:rsidP="00A615E4">
            <w:pPr>
              <w:ind w:right="175"/>
              <w:jc w:val="both"/>
            </w:pPr>
            <w:r>
              <w:rPr>
                <w:sz w:val="22"/>
              </w:rPr>
              <w:t>- Lưu: VT, PC (</w:t>
            </w:r>
            <w:r w:rsidR="00A615E4">
              <w:rPr>
                <w:sz w:val="22"/>
              </w:rPr>
              <w:t>.....</w:t>
            </w:r>
            <w:r>
              <w:rPr>
                <w:sz w:val="22"/>
              </w:rPr>
              <w:t>b).</w:t>
            </w:r>
          </w:p>
        </w:tc>
        <w:tc>
          <w:tcPr>
            <w:tcW w:w="4536" w:type="dxa"/>
          </w:tcPr>
          <w:p w:rsidR="005D21BF" w:rsidRPr="00EB3119" w:rsidRDefault="005D21BF" w:rsidP="00596397">
            <w:pPr>
              <w:jc w:val="center"/>
              <w:rPr>
                <w:b/>
              </w:rPr>
            </w:pPr>
            <w:r w:rsidRPr="00EB3119">
              <w:rPr>
                <w:b/>
              </w:rPr>
              <w:t>KT. BỘ TRƯỞNG</w:t>
            </w:r>
          </w:p>
          <w:p w:rsidR="005D21BF" w:rsidRPr="00EB3119" w:rsidRDefault="005D21BF" w:rsidP="00596397">
            <w:pPr>
              <w:jc w:val="center"/>
              <w:rPr>
                <w:b/>
              </w:rPr>
            </w:pPr>
            <w:r w:rsidRPr="00EB3119">
              <w:rPr>
                <w:b/>
              </w:rPr>
              <w:t>THỨ TRƯỞNG</w:t>
            </w:r>
          </w:p>
          <w:p w:rsidR="005D21BF" w:rsidRPr="00EB3119" w:rsidRDefault="005D21BF" w:rsidP="00596397">
            <w:pPr>
              <w:jc w:val="center"/>
              <w:rPr>
                <w:b/>
              </w:rPr>
            </w:pPr>
          </w:p>
          <w:p w:rsidR="005D21BF" w:rsidRDefault="005D21BF" w:rsidP="00596397">
            <w:pPr>
              <w:jc w:val="center"/>
              <w:rPr>
                <w:b/>
              </w:rPr>
            </w:pPr>
          </w:p>
          <w:p w:rsidR="005D21BF" w:rsidRDefault="005D21BF" w:rsidP="00596397">
            <w:pPr>
              <w:jc w:val="center"/>
              <w:rPr>
                <w:b/>
              </w:rPr>
            </w:pPr>
          </w:p>
          <w:p w:rsidR="005D21BF" w:rsidRDefault="005D21BF" w:rsidP="00596397">
            <w:pPr>
              <w:jc w:val="center"/>
              <w:rPr>
                <w:b/>
              </w:rPr>
            </w:pPr>
          </w:p>
          <w:p w:rsidR="005D21BF" w:rsidRDefault="005D21BF" w:rsidP="00596397">
            <w:pPr>
              <w:jc w:val="center"/>
              <w:rPr>
                <w:b/>
              </w:rPr>
            </w:pPr>
          </w:p>
          <w:p w:rsidR="005D21BF" w:rsidRDefault="005D21BF" w:rsidP="00596397">
            <w:pPr>
              <w:jc w:val="center"/>
              <w:rPr>
                <w:b/>
              </w:rPr>
            </w:pPr>
          </w:p>
          <w:p w:rsidR="005D21BF" w:rsidRDefault="005D21BF" w:rsidP="00596397">
            <w:pPr>
              <w:jc w:val="center"/>
              <w:rPr>
                <w:b/>
              </w:rPr>
            </w:pPr>
          </w:p>
          <w:p w:rsidR="005D21BF" w:rsidRDefault="005D21BF" w:rsidP="00596397">
            <w:pPr>
              <w:jc w:val="center"/>
              <w:rPr>
                <w:b/>
                <w:color w:val="FFFFFF"/>
              </w:rPr>
            </w:pPr>
            <w:r>
              <w:rPr>
                <w:b/>
              </w:rPr>
              <w:t>Tạ Anh Tuấn</w:t>
            </w:r>
          </w:p>
        </w:tc>
      </w:tr>
    </w:tbl>
    <w:p w:rsidR="005D21BF" w:rsidRDefault="005D21BF" w:rsidP="005D21BF">
      <w:pPr>
        <w:rPr>
          <w:sz w:val="2"/>
        </w:rPr>
        <w:sectPr w:rsidR="005D21BF" w:rsidSect="00683F2A">
          <w:headerReference w:type="default" r:id="rId7"/>
          <w:pgSz w:w="11906" w:h="16838" w:code="9"/>
          <w:pgMar w:top="1134" w:right="1134" w:bottom="1134" w:left="1701" w:header="397" w:footer="0" w:gutter="0"/>
          <w:pgNumType w:start="1"/>
          <w:cols w:space="720"/>
          <w:formProt w:val="0"/>
          <w:titlePg/>
          <w:docGrid w:linePitch="381"/>
        </w:sectPr>
      </w:pPr>
    </w:p>
    <w:p w:rsidR="005D21BF" w:rsidRPr="00334566" w:rsidRDefault="005D21BF" w:rsidP="005D21BF">
      <w:pPr>
        <w:jc w:val="center"/>
        <w:rPr>
          <w:b/>
        </w:rPr>
      </w:pPr>
      <w:r w:rsidRPr="00334566">
        <w:rPr>
          <w:b/>
        </w:rPr>
        <w:lastRenderedPageBreak/>
        <w:t>Phụ lục</w:t>
      </w:r>
    </w:p>
    <w:p w:rsidR="005D21BF" w:rsidRDefault="005D21BF" w:rsidP="005D21BF">
      <w:pPr>
        <w:jc w:val="center"/>
        <w:rPr>
          <w:i/>
        </w:rPr>
      </w:pPr>
      <w:r w:rsidRPr="00334566">
        <w:rPr>
          <w:i/>
        </w:rPr>
        <w:t xml:space="preserve">(Kèm theo công văn số </w:t>
      </w:r>
      <w:r w:rsidR="00DA7BA9">
        <w:rPr>
          <w:i/>
        </w:rPr>
        <w:t xml:space="preserve">  </w:t>
      </w:r>
      <w:r w:rsidRPr="00334566">
        <w:rPr>
          <w:i/>
        </w:rPr>
        <w:t xml:space="preserve">     /BTC-PC ngày    </w:t>
      </w:r>
      <w:r w:rsidR="00DA7BA9">
        <w:rPr>
          <w:i/>
        </w:rPr>
        <w:t xml:space="preserve">  </w:t>
      </w:r>
      <w:r w:rsidRPr="00334566">
        <w:rPr>
          <w:i/>
        </w:rPr>
        <w:t xml:space="preserve">  /7/2026 của Bộ Tài chính)</w:t>
      </w:r>
    </w:p>
    <w:p w:rsidR="005D21BF" w:rsidRDefault="00A873B2" w:rsidP="005D21BF">
      <w:pPr>
        <w:jc w:val="center"/>
        <w:rPr>
          <w:i/>
        </w:rPr>
      </w:pPr>
      <w:r>
        <w:rPr>
          <w:i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0.45pt;margin-top:2.6pt;width:153.75pt;height:0;z-index:251662336" o:connectortype="straight"/>
        </w:pict>
      </w:r>
    </w:p>
    <w:p w:rsidR="005D21BF" w:rsidRDefault="005D21BF" w:rsidP="005D21BF">
      <w:pPr>
        <w:jc w:val="center"/>
        <w:rPr>
          <w:rFonts w:ascii="Google Sans Text" w:hAnsi="Google Sans Text"/>
          <w:b/>
          <w:bCs/>
          <w:color w:val="303030"/>
          <w:shd w:val="clear" w:color="auto" w:fill="FFFFFF"/>
        </w:rPr>
      </w:pPr>
      <w:r>
        <w:rPr>
          <w:rFonts w:ascii="Google Sans Text" w:hAnsi="Google Sans Text"/>
          <w:b/>
          <w:bCs/>
          <w:color w:val="303030"/>
          <w:shd w:val="clear" w:color="auto" w:fill="FFFFFF"/>
        </w:rPr>
        <w:t>DANH SÁCH CÁC THÔNG TƯ LIÊN TỊCH</w:t>
      </w:r>
    </w:p>
    <w:p w:rsidR="005D21BF" w:rsidRDefault="005D21BF" w:rsidP="005D21BF">
      <w:pPr>
        <w:jc w:val="center"/>
        <w:rPr>
          <w:rFonts w:ascii="Google Sans Text" w:hAnsi="Google Sans Text"/>
          <w:b/>
          <w:bCs/>
          <w:color w:val="303030"/>
          <w:shd w:val="clear" w:color="auto" w:fill="FFFFFF"/>
        </w:rPr>
      </w:pPr>
      <w:r>
        <w:rPr>
          <w:rFonts w:ascii="Google Sans Text" w:hAnsi="Google Sans Text"/>
          <w:b/>
          <w:bCs/>
          <w:color w:val="303030"/>
          <w:shd w:val="clear" w:color="auto" w:fill="FFFFFF"/>
        </w:rPr>
        <w:t>VÀ CÁC BỘ, NGÀNH CÙNG LIÊN TỊCH BAN HÀNH</w:t>
      </w:r>
    </w:p>
    <w:p w:rsidR="005D21BF" w:rsidRDefault="005D21BF" w:rsidP="005D21BF">
      <w:pPr>
        <w:jc w:val="center"/>
        <w:rPr>
          <w:i/>
        </w:rPr>
      </w:pPr>
    </w:p>
    <w:tbl>
      <w:tblPr>
        <w:tblStyle w:val="TableGrid"/>
        <w:tblW w:w="9180" w:type="dxa"/>
        <w:tblLook w:val="04A0"/>
      </w:tblPr>
      <w:tblGrid>
        <w:gridCol w:w="675"/>
        <w:gridCol w:w="4111"/>
        <w:gridCol w:w="4394"/>
      </w:tblGrid>
      <w:tr w:rsidR="005D21BF" w:rsidRPr="000D7FE1" w:rsidTr="00D70505">
        <w:trPr>
          <w:tblHeader/>
        </w:trPr>
        <w:tc>
          <w:tcPr>
            <w:tcW w:w="675" w:type="dxa"/>
            <w:vAlign w:val="center"/>
          </w:tcPr>
          <w:p w:rsidR="005D21BF" w:rsidRPr="000D7FE1" w:rsidRDefault="005D21BF" w:rsidP="00596397">
            <w:pPr>
              <w:jc w:val="center"/>
              <w:rPr>
                <w:b/>
                <w:sz w:val="24"/>
                <w:szCs w:val="24"/>
              </w:rPr>
            </w:pPr>
            <w:r w:rsidRPr="000D7FE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111" w:type="dxa"/>
            <w:vAlign w:val="center"/>
          </w:tcPr>
          <w:p w:rsidR="005D21BF" w:rsidRPr="000D7FE1" w:rsidRDefault="005D21BF" w:rsidP="005963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0D7FE1">
              <w:rPr>
                <w:b/>
                <w:sz w:val="24"/>
                <w:szCs w:val="24"/>
              </w:rPr>
              <w:t>ố hiệu văn bản</w:t>
            </w:r>
          </w:p>
        </w:tc>
        <w:tc>
          <w:tcPr>
            <w:tcW w:w="4394" w:type="dxa"/>
            <w:vAlign w:val="center"/>
          </w:tcPr>
          <w:p w:rsidR="005D21BF" w:rsidRDefault="005D21BF" w:rsidP="005963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0D7FE1">
              <w:rPr>
                <w:b/>
                <w:sz w:val="24"/>
                <w:szCs w:val="24"/>
              </w:rPr>
              <w:t>ơ quan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D7FE1">
              <w:rPr>
                <w:b/>
                <w:sz w:val="24"/>
                <w:szCs w:val="24"/>
              </w:rPr>
              <w:t>cùng liên tịch ban hành</w:t>
            </w:r>
          </w:p>
          <w:p w:rsidR="005D21BF" w:rsidRPr="00A45B99" w:rsidRDefault="005D21BF" w:rsidP="00596397">
            <w:pPr>
              <w:jc w:val="center"/>
              <w:rPr>
                <w:i/>
                <w:sz w:val="24"/>
                <w:szCs w:val="24"/>
              </w:rPr>
            </w:pPr>
            <w:r w:rsidRPr="00A45B99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t</w:t>
            </w:r>
            <w:r w:rsidRPr="00A45B99">
              <w:rPr>
                <w:i/>
                <w:sz w:val="24"/>
                <w:szCs w:val="24"/>
              </w:rPr>
              <w:t>ại thời điểm ban hành)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17/2003/TTLT-BTC-BNN-BTS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thôn, Bộ Thủy sản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13/2005/TTLT-BTC-BLĐTBXH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Lao động - Thương binh và Xã hội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80/2007/TTLT-BTC-BNN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70/2008/TTLT-BTC-BTNMT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Tài nguyên và Môi trường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94/2008/TTLT-BTC-BNNPTNT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35/2009/TTLT-BTC-BCA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Công an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111/2009/TTLT-BTC-BCT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i/>
                <w:sz w:val="24"/>
                <w:szCs w:val="24"/>
              </w:rPr>
            </w:pPr>
            <w:r>
              <w:rPr>
                <w:color w:val="303030"/>
                <w:sz w:val="24"/>
                <w:szCs w:val="24"/>
                <w:shd w:val="clear" w:color="auto" w:fill="FFFFFF"/>
              </w:rPr>
              <w:t>Bộ Công Thương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147/2009/TTLT-BTC-BCT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>
              <w:rPr>
                <w:color w:val="303030"/>
                <w:sz w:val="24"/>
                <w:szCs w:val="24"/>
                <w:shd w:val="clear" w:color="auto" w:fill="FFFFFF"/>
              </w:rPr>
              <w:t>Bộ Công Thương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220/2009/TTLT-BTC</w:t>
            </w:r>
            <w:r>
              <w:rPr>
                <w:color w:val="303030"/>
                <w:sz w:val="24"/>
                <w:szCs w:val="24"/>
                <w:shd w:val="clear" w:color="auto" w:fill="FFFFFF"/>
              </w:rPr>
              <w:t>-</w:t>
            </w: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BGDĐT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Giáo dục và Đào tạo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5D0E31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239/2009/TTLT-BTC-VKSNDTC-TANDTC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5D0E31">
              <w:rPr>
                <w:color w:val="303030"/>
                <w:sz w:val="24"/>
                <w:szCs w:val="24"/>
                <w:shd w:val="clear" w:color="auto" w:fill="FFFFFF"/>
              </w:rPr>
              <w:t>Viện kiểm sát nhân dân tối cao, Tòa án nhân dân tối cao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98/2010/TTLT-BTC-BNNPTNT-BYT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thôn, Bộ Y tế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tabs>
                <w:tab w:val="left" w:pos="2130"/>
              </w:tabs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112/2011/TTLT-BTC-BKHCN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Khoa học và Công nghệ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19/2012/TTLT-BTC-BKHĐT-BTTTT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rStyle w:val="ng-star-inserted"/>
                <w:color w:val="303030"/>
                <w:sz w:val="24"/>
                <w:szCs w:val="24"/>
                <w:shd w:val="clear" w:color="auto" w:fill="FFFFFF"/>
              </w:rPr>
              <w:t>Bộ Thông tin và Truyền thông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50/2012/TTLT-BTC-BTNMT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Tài nguyên và Môi trường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12/2014/TTLT-BTC-BNNPTNT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59/2014/TTLT-BTC-BGTVT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Giao thông vận tải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71/2014/TTLT-BTC-BNV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Nội vụ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86/2014/TTLT-BTC-NHNNVN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Ngân hàng Nhà nước Việt Nam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88/2014/TTLT-BTC-BNNPTNT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160/2014/TTLT-BTC-BTNMT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rStyle w:val="ng-star-inserted"/>
                <w:color w:val="303030"/>
                <w:sz w:val="24"/>
                <w:szCs w:val="24"/>
                <w:shd w:val="clear" w:color="auto" w:fill="FFFFFF"/>
              </w:rPr>
              <w:t>Bộ Tài nguyên và Môi trường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04/2015/TTLT-BKHĐT-BTC-BNV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Nội vụ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55/2015/TTLT-BTC-BKHCN ngày 22/4/2015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Khoa học và Công nghệ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73/2015/TTLT-BTC-TTCP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Thanh tra Chính phủ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178/2015/TTLT-BTC-BNNPTNT-BTNMT-BYT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thôn, Bộ Tài nguyên và Môi trường, Bộ Y tế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198/2015/TTLT-BTC-BTNMT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Tài nguyên và Môi trường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63/2016/TTLT-BTC-BGTVT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Giao thông vận tải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64/2016/TTLT-BTC-BVHTTDL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Văn hóa, Thể thao và Du lịch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77/2016/TTLT-BTC-BKHCN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Khoa học và Công nghệ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80/2016/TTLT-BTC-BTTTT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Thông tin và Truyền thông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88/2016/TTLT</w:t>
            </w:r>
            <w:r>
              <w:rPr>
                <w:color w:val="303030"/>
                <w:sz w:val="24"/>
                <w:szCs w:val="24"/>
                <w:shd w:val="clear" w:color="auto" w:fill="FFFFFF"/>
              </w:rPr>
              <w:t>-</w:t>
            </w: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BTC-BTNMT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Tài nguyên và Môi trường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89/2016/TTLT-BTC-BCT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>
              <w:rPr>
                <w:color w:val="303030"/>
                <w:sz w:val="24"/>
                <w:szCs w:val="24"/>
                <w:shd w:val="clear" w:color="auto" w:fill="FFFFFF"/>
              </w:rPr>
              <w:t>Bộ Công Thương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93/2016/TTLT-BTC-BNNPTNT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Nông nghiệp và Phát triển nông thôn</w:t>
            </w:r>
          </w:p>
        </w:tc>
      </w:tr>
      <w:tr w:rsidR="005D21BF" w:rsidRPr="000D7FE1" w:rsidTr="00596397">
        <w:tc>
          <w:tcPr>
            <w:tcW w:w="675" w:type="dxa"/>
            <w:vAlign w:val="center"/>
          </w:tcPr>
          <w:p w:rsidR="005D21BF" w:rsidRPr="0080082F" w:rsidRDefault="005D21BF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D21BF" w:rsidRPr="0080082F" w:rsidRDefault="005D21BF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110/2016/TTLT-BTC-BKHCN</w:t>
            </w:r>
          </w:p>
        </w:tc>
        <w:tc>
          <w:tcPr>
            <w:tcW w:w="4394" w:type="dxa"/>
            <w:vAlign w:val="center"/>
          </w:tcPr>
          <w:p w:rsidR="005D21BF" w:rsidRPr="0080082F" w:rsidRDefault="005D21BF" w:rsidP="00596397">
            <w:pPr>
              <w:tabs>
                <w:tab w:val="left" w:pos="2910"/>
              </w:tabs>
              <w:jc w:val="both"/>
              <w:rPr>
                <w:sz w:val="24"/>
                <w:szCs w:val="24"/>
              </w:rPr>
            </w:pPr>
            <w:r w:rsidRPr="0080082F">
              <w:rPr>
                <w:color w:val="303030"/>
                <w:sz w:val="24"/>
                <w:szCs w:val="24"/>
                <w:shd w:val="clear" w:color="auto" w:fill="FFFFFF"/>
              </w:rPr>
              <w:t>Bộ Khoa học và Công nghệ</w:t>
            </w:r>
          </w:p>
        </w:tc>
      </w:tr>
      <w:tr w:rsidR="00914B48" w:rsidRPr="000D7FE1" w:rsidTr="00596397">
        <w:tc>
          <w:tcPr>
            <w:tcW w:w="675" w:type="dxa"/>
            <w:vAlign w:val="center"/>
          </w:tcPr>
          <w:p w:rsidR="00914B48" w:rsidRPr="0080082F" w:rsidRDefault="00914B48" w:rsidP="005D21BF">
            <w:pPr>
              <w:pStyle w:val="ListParagraph"/>
              <w:numPr>
                <w:ilvl w:val="0"/>
                <w:numId w:val="1"/>
              </w:numPr>
              <w:ind w:left="142" w:hanging="76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14B48" w:rsidRPr="0080082F" w:rsidRDefault="00914B48" w:rsidP="00596397">
            <w:pPr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 w:rsidRPr="00914B48">
              <w:rPr>
                <w:color w:val="303030"/>
                <w:sz w:val="24"/>
                <w:szCs w:val="24"/>
                <w:shd w:val="clear" w:color="auto" w:fill="FFFFFF"/>
              </w:rPr>
              <w:t>Thông tư liên tịch số 12/2010/TTLT-BKHĐT-BTC</w:t>
            </w:r>
          </w:p>
        </w:tc>
        <w:tc>
          <w:tcPr>
            <w:tcW w:w="4394" w:type="dxa"/>
            <w:vAlign w:val="center"/>
          </w:tcPr>
          <w:p w:rsidR="00914B48" w:rsidRPr="0080082F" w:rsidRDefault="00914B48" w:rsidP="00596397">
            <w:pPr>
              <w:tabs>
                <w:tab w:val="left" w:pos="2910"/>
              </w:tabs>
              <w:jc w:val="both"/>
              <w:rPr>
                <w:color w:val="303030"/>
                <w:sz w:val="24"/>
                <w:szCs w:val="24"/>
                <w:shd w:val="clear" w:color="auto" w:fill="FFFFFF"/>
              </w:rPr>
            </w:pPr>
            <w:r>
              <w:rPr>
                <w:color w:val="303030"/>
                <w:sz w:val="24"/>
                <w:szCs w:val="24"/>
                <w:shd w:val="clear" w:color="auto" w:fill="FFFFFF"/>
              </w:rPr>
              <w:t>Bộ Tài chính</w:t>
            </w:r>
          </w:p>
        </w:tc>
      </w:tr>
    </w:tbl>
    <w:p w:rsidR="005D21BF" w:rsidRDefault="005D21BF" w:rsidP="005D21BF">
      <w:pPr>
        <w:jc w:val="both"/>
        <w:rPr>
          <w:i/>
        </w:rPr>
      </w:pPr>
    </w:p>
    <w:p w:rsidR="005D21BF" w:rsidRPr="00B54C13" w:rsidRDefault="005D21BF" w:rsidP="005D21BF">
      <w:pPr>
        <w:jc w:val="both"/>
        <w:rPr>
          <w:i/>
          <w:color w:val="303030"/>
          <w:szCs w:val="24"/>
          <w:shd w:val="clear" w:color="auto" w:fill="FFFFFF"/>
        </w:rPr>
      </w:pPr>
      <w:r w:rsidRPr="00B54C13">
        <w:rPr>
          <w:b/>
          <w:i/>
          <w:color w:val="303030"/>
          <w:szCs w:val="24"/>
          <w:shd w:val="clear" w:color="auto" w:fill="FFFFFF"/>
        </w:rPr>
        <w:t>Ghi chú:</w:t>
      </w:r>
      <w:r w:rsidRPr="00B54C13">
        <w:rPr>
          <w:i/>
          <w:color w:val="303030"/>
          <w:szCs w:val="24"/>
          <w:shd w:val="clear" w:color="auto" w:fill="FFFFFF"/>
        </w:rPr>
        <w:t xml:space="preserve"> Các cơ quan áp dụng văn bản nêu trên góp ý cần nêu rõ có tạo khoảng trống pháp lý hay không? Có vướng mắc, khó khăn gì nếu bãi bỏ các văn bản nêu trên và các nội dung khác./.</w:t>
      </w:r>
    </w:p>
    <w:p w:rsidR="000E3AD5" w:rsidRDefault="000E3AD5"/>
    <w:sectPr w:rsidR="000E3AD5" w:rsidSect="00360AC2">
      <w:pgSz w:w="11906" w:h="16838"/>
      <w:pgMar w:top="1134" w:right="1134" w:bottom="1134" w:left="1701" w:header="397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728" w:rsidRDefault="00F82728" w:rsidP="00B76941">
      <w:r>
        <w:separator/>
      </w:r>
    </w:p>
  </w:endnote>
  <w:endnote w:type="continuationSeparator" w:id="0">
    <w:p w:rsidR="00F82728" w:rsidRDefault="00F82728" w:rsidP="00B76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oogle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728" w:rsidRDefault="00F82728" w:rsidP="00B76941">
      <w:r>
        <w:separator/>
      </w:r>
    </w:p>
  </w:footnote>
  <w:footnote w:type="continuationSeparator" w:id="0">
    <w:p w:rsidR="00F82728" w:rsidRDefault="00F82728" w:rsidP="00B769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AC2" w:rsidRPr="00683F2A" w:rsidRDefault="00A873B2">
    <w:pPr>
      <w:pStyle w:val="Header"/>
      <w:jc w:val="center"/>
      <w:rPr>
        <w:sz w:val="24"/>
      </w:rPr>
    </w:pPr>
    <w:r w:rsidRPr="00683F2A">
      <w:rPr>
        <w:sz w:val="24"/>
      </w:rPr>
      <w:fldChar w:fldCharType="begin"/>
    </w:r>
    <w:r w:rsidR="00BC403A" w:rsidRPr="00683F2A">
      <w:rPr>
        <w:sz w:val="24"/>
      </w:rPr>
      <w:instrText xml:space="preserve"> PAGE </w:instrText>
    </w:r>
    <w:r w:rsidRPr="00683F2A">
      <w:rPr>
        <w:sz w:val="24"/>
      </w:rPr>
      <w:fldChar w:fldCharType="separate"/>
    </w:r>
    <w:r w:rsidR="0040066E">
      <w:rPr>
        <w:noProof/>
        <w:sz w:val="24"/>
      </w:rPr>
      <w:t>2</w:t>
    </w:r>
    <w:r w:rsidRPr="00683F2A">
      <w:rPr>
        <w:sz w:val="24"/>
      </w:rPr>
      <w:fldChar w:fldCharType="end"/>
    </w:r>
  </w:p>
  <w:p w:rsidR="00360AC2" w:rsidRDefault="00F827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6A5A"/>
    <w:multiLevelType w:val="hybridMultilevel"/>
    <w:tmpl w:val="A5E4A234"/>
    <w:lvl w:ilvl="0" w:tplc="94B213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1BF"/>
    <w:rsid w:val="00055152"/>
    <w:rsid w:val="00063B8A"/>
    <w:rsid w:val="000E3AD5"/>
    <w:rsid w:val="002E7CE0"/>
    <w:rsid w:val="00350CE8"/>
    <w:rsid w:val="003D64DD"/>
    <w:rsid w:val="0040066E"/>
    <w:rsid w:val="00410E61"/>
    <w:rsid w:val="005729CA"/>
    <w:rsid w:val="005D21BF"/>
    <w:rsid w:val="00691A61"/>
    <w:rsid w:val="006C1E4E"/>
    <w:rsid w:val="007B60E8"/>
    <w:rsid w:val="007E36BE"/>
    <w:rsid w:val="00824F81"/>
    <w:rsid w:val="00914B48"/>
    <w:rsid w:val="009535F8"/>
    <w:rsid w:val="009B1616"/>
    <w:rsid w:val="00A615E4"/>
    <w:rsid w:val="00A873B2"/>
    <w:rsid w:val="00B54C13"/>
    <w:rsid w:val="00B76941"/>
    <w:rsid w:val="00BA6364"/>
    <w:rsid w:val="00BC403A"/>
    <w:rsid w:val="00C37D3C"/>
    <w:rsid w:val="00C70630"/>
    <w:rsid w:val="00CD2E9A"/>
    <w:rsid w:val="00CD65D8"/>
    <w:rsid w:val="00D70505"/>
    <w:rsid w:val="00DA7BA9"/>
    <w:rsid w:val="00F82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1B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noidung">
    <w:name w:val="Bo noi dung"/>
    <w:basedOn w:val="Normal"/>
    <w:autoRedefine/>
    <w:qFormat/>
    <w:rsid w:val="00063B8A"/>
    <w:pPr>
      <w:spacing w:after="120"/>
      <w:jc w:val="center"/>
    </w:pPr>
    <w:rPr>
      <w:bCs/>
      <w:strike/>
      <w:sz w:val="26"/>
      <w:szCs w:val="26"/>
    </w:rPr>
  </w:style>
  <w:style w:type="paragraph" w:styleId="BodyText">
    <w:name w:val="Body Text"/>
    <w:basedOn w:val="Normal"/>
    <w:link w:val="BodyTextChar"/>
    <w:rsid w:val="005D21B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21B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Header">
    <w:name w:val="header"/>
    <w:basedOn w:val="Normal"/>
    <w:link w:val="HeaderChar"/>
    <w:rsid w:val="005D21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D21B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ListParagraph">
    <w:name w:val="List Paragraph"/>
    <w:basedOn w:val="Normal"/>
    <w:qFormat/>
    <w:rsid w:val="005D21BF"/>
    <w:pPr>
      <w:ind w:left="720"/>
      <w:contextualSpacing/>
    </w:pPr>
  </w:style>
  <w:style w:type="character" w:customStyle="1" w:styleId="ng-star-inserted">
    <w:name w:val="ng-star-inserted"/>
    <w:basedOn w:val="DefaultParagraphFont"/>
    <w:rsid w:val="005D21BF"/>
  </w:style>
  <w:style w:type="table" w:styleId="TableGrid">
    <w:name w:val="Table Grid"/>
    <w:basedOn w:val="TableNormal"/>
    <w:uiPriority w:val="59"/>
    <w:rsid w:val="005D21BF"/>
    <w:pPr>
      <w:spacing w:after="0" w:line="240" w:lineRule="auto"/>
    </w:pPr>
    <w:rPr>
      <w:rFonts w:ascii="Liberation Serif" w:eastAsia="Noto Serif CJK SC" w:hAnsi="Liberation Serif" w:cs="Lohit Devanaga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levinhphuc</dc:creator>
  <cp:lastModifiedBy>levinhphuc</cp:lastModifiedBy>
  <cp:revision>15</cp:revision>
  <dcterms:created xsi:type="dcterms:W3CDTF">2026-07-20T08:31:00Z</dcterms:created>
  <dcterms:modified xsi:type="dcterms:W3CDTF">2026-07-20T09:01:00Z</dcterms:modified>
</cp:coreProperties>
</file>